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FB0" w:rsidRDefault="006D3FB0" w:rsidP="006D3FB0">
      <w:pPr>
        <w:widowControl w:val="0"/>
        <w:autoSpaceDE w:val="0"/>
        <w:autoSpaceDN w:val="0"/>
        <w:adjustRightInd w:val="0"/>
        <w:spacing w:after="260"/>
        <w:jc w:val="right"/>
        <w:rPr>
          <w:rFonts w:asciiTheme="majorHAnsi" w:hAnsiTheme="majorHAnsi" w:cs="Arial"/>
          <w:sz w:val="26"/>
          <w:szCs w:val="26"/>
        </w:rPr>
      </w:pPr>
    </w:p>
    <w:p w:rsidR="006D3FB0" w:rsidRDefault="006D3FB0" w:rsidP="006D3FB0">
      <w:pPr>
        <w:widowControl w:val="0"/>
        <w:autoSpaceDE w:val="0"/>
        <w:autoSpaceDN w:val="0"/>
        <w:adjustRightInd w:val="0"/>
        <w:spacing w:after="260"/>
        <w:jc w:val="right"/>
        <w:rPr>
          <w:rFonts w:asciiTheme="majorHAnsi" w:hAnsiTheme="majorHAnsi" w:cs="Arial"/>
          <w:sz w:val="26"/>
          <w:szCs w:val="26"/>
        </w:rPr>
      </w:pPr>
    </w:p>
    <w:p w:rsidR="006D3FB0" w:rsidRDefault="006D3FB0" w:rsidP="006D3FB0">
      <w:pPr>
        <w:widowControl w:val="0"/>
        <w:autoSpaceDE w:val="0"/>
        <w:autoSpaceDN w:val="0"/>
        <w:adjustRightInd w:val="0"/>
        <w:spacing w:after="260"/>
        <w:jc w:val="right"/>
        <w:rPr>
          <w:rFonts w:asciiTheme="majorHAnsi" w:hAnsiTheme="majorHAnsi" w:cs="Arial"/>
          <w:sz w:val="26"/>
          <w:szCs w:val="26"/>
        </w:rPr>
      </w:pPr>
    </w:p>
    <w:p w:rsidR="006D3FB0" w:rsidRPr="006D3FB0" w:rsidRDefault="006D3FB0" w:rsidP="006D3FB0">
      <w:pPr>
        <w:widowControl w:val="0"/>
        <w:autoSpaceDE w:val="0"/>
        <w:autoSpaceDN w:val="0"/>
        <w:adjustRightInd w:val="0"/>
        <w:spacing w:after="260"/>
        <w:jc w:val="center"/>
        <w:rPr>
          <w:rFonts w:asciiTheme="majorHAnsi" w:hAnsiTheme="majorHAnsi" w:cs="Arial"/>
          <w:b/>
          <w:bCs/>
          <w:sz w:val="30"/>
          <w:szCs w:val="30"/>
          <w:lang w:val="el-GR"/>
        </w:rPr>
      </w:pPr>
      <w:r w:rsidRPr="006D3FB0">
        <w:rPr>
          <w:rFonts w:asciiTheme="majorHAnsi" w:hAnsiTheme="majorHAnsi" w:cs="Arial"/>
          <w:b/>
          <w:bCs/>
          <w:sz w:val="30"/>
          <w:szCs w:val="30"/>
          <w:lang w:val="el-GR"/>
        </w:rPr>
        <w:t>ΚΙΒΩΤΟΣ ΤΗΣ ΥΔΡΑΣ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after="260"/>
        <w:jc w:val="right"/>
        <w:rPr>
          <w:rFonts w:asciiTheme="majorHAnsi" w:hAnsiTheme="majorHAnsi" w:cs="Helvetica"/>
          <w:sz w:val="26"/>
          <w:szCs w:val="26"/>
          <w:lang w:val="el-GR"/>
        </w:rPr>
      </w:pPr>
      <w:r w:rsidRPr="004F22D3">
        <w:rPr>
          <w:rFonts w:asciiTheme="majorHAnsi" w:hAnsiTheme="majorHAnsi" w:cs="Arial"/>
          <w:sz w:val="26"/>
          <w:szCs w:val="26"/>
          <w:lang w:val="el-GR"/>
        </w:rPr>
        <w:t>‘Υδρα</w:t>
      </w:r>
      <w:r w:rsidR="004F22D3">
        <w:rPr>
          <w:rFonts w:asciiTheme="majorHAnsi" w:hAnsiTheme="majorHAnsi" w:cs="Arial"/>
          <w:sz w:val="26"/>
          <w:szCs w:val="26"/>
        </w:rPr>
        <w:t>,</w:t>
      </w:r>
      <w:r w:rsidRPr="004F22D3">
        <w:rPr>
          <w:rFonts w:asciiTheme="majorHAnsi" w:hAnsiTheme="majorHAnsi" w:cs="Arial"/>
          <w:sz w:val="26"/>
          <w:szCs w:val="26"/>
          <w:lang w:val="el-GR"/>
        </w:rPr>
        <w:t xml:space="preserve"> 28/1/2015</w:t>
      </w:r>
      <w:r w:rsidRPr="00EA5594">
        <w:rPr>
          <w:rFonts w:asciiTheme="majorHAnsi" w:hAnsiTheme="majorHAnsi" w:cs="Arial"/>
          <w:sz w:val="26"/>
          <w:szCs w:val="26"/>
        </w:rPr>
        <w:t> 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after="260"/>
        <w:jc w:val="both"/>
        <w:rPr>
          <w:rFonts w:asciiTheme="majorHAnsi" w:hAnsiTheme="majorHAnsi" w:cs="Helvetica"/>
          <w:b/>
          <w:bCs/>
          <w:sz w:val="26"/>
          <w:szCs w:val="26"/>
          <w:lang w:val="el-GR"/>
        </w:rPr>
      </w:pPr>
      <w:r w:rsidRPr="004F22D3">
        <w:rPr>
          <w:rFonts w:asciiTheme="majorHAnsi" w:hAnsiTheme="majorHAnsi" w:cs="Arial"/>
          <w:b/>
          <w:bCs/>
          <w:sz w:val="26"/>
          <w:szCs w:val="26"/>
          <w:lang w:val="el-GR"/>
        </w:rPr>
        <w:t>Προς: Δήμο Ύδρας , Α.Τ</w:t>
      </w:r>
      <w:r w:rsidR="004F22D3" w:rsidRPr="004F22D3">
        <w:rPr>
          <w:rFonts w:asciiTheme="majorHAnsi" w:hAnsiTheme="majorHAnsi" w:cs="Arial"/>
          <w:b/>
          <w:bCs/>
          <w:sz w:val="26"/>
          <w:szCs w:val="26"/>
          <w:lang w:val="el-GR"/>
        </w:rPr>
        <w:t>.</w:t>
      </w:r>
      <w:r w:rsidRPr="004F22D3">
        <w:rPr>
          <w:rFonts w:asciiTheme="majorHAnsi" w:hAnsiTheme="majorHAnsi" w:cs="Arial"/>
          <w:b/>
          <w:bCs/>
          <w:sz w:val="26"/>
          <w:szCs w:val="26"/>
          <w:lang w:val="el-GR"/>
        </w:rPr>
        <w:t xml:space="preserve"> </w:t>
      </w:r>
      <w:r w:rsidR="004F22D3" w:rsidRPr="004F22D3">
        <w:rPr>
          <w:rFonts w:asciiTheme="majorHAnsi" w:hAnsiTheme="majorHAnsi" w:cs="Arial"/>
          <w:b/>
          <w:bCs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Arial"/>
          <w:b/>
          <w:bCs/>
          <w:sz w:val="26"/>
          <w:szCs w:val="26"/>
          <w:lang w:val="el-GR"/>
        </w:rPr>
        <w:t>Ύδρας,</w:t>
      </w:r>
      <w:r w:rsidR="004F22D3" w:rsidRPr="004F22D3">
        <w:rPr>
          <w:rFonts w:asciiTheme="majorHAnsi" w:hAnsiTheme="majorHAnsi" w:cs="Arial"/>
          <w:b/>
          <w:bCs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Arial"/>
          <w:b/>
          <w:bCs/>
          <w:sz w:val="26"/>
          <w:szCs w:val="26"/>
          <w:lang w:val="el-GR"/>
        </w:rPr>
        <w:t>Λιμεναρχείο Ύδρας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after="260"/>
        <w:jc w:val="both"/>
        <w:rPr>
          <w:rFonts w:asciiTheme="majorHAnsi" w:hAnsiTheme="majorHAnsi" w:cs="Helvetica"/>
          <w:sz w:val="26"/>
          <w:szCs w:val="26"/>
          <w:lang w:val="el-GR"/>
        </w:rPr>
      </w:pPr>
      <w:r w:rsidRPr="004F22D3">
        <w:rPr>
          <w:rFonts w:asciiTheme="majorHAnsi" w:hAnsiTheme="majorHAnsi" w:cs="Arial"/>
          <w:sz w:val="26"/>
          <w:szCs w:val="26"/>
          <w:lang w:val="el-GR"/>
        </w:rPr>
        <w:t>Υπόψην: Κ</w:t>
      </w:r>
      <w:r w:rsidRPr="00EA5594">
        <w:rPr>
          <w:rFonts w:asciiTheme="majorHAnsi" w:hAnsiTheme="majorHAnsi" w:cs="Arial"/>
          <w:sz w:val="26"/>
          <w:szCs w:val="26"/>
        </w:rPr>
        <w:t>o</w:t>
      </w:r>
      <w:r w:rsidR="004F22D3">
        <w:rPr>
          <w:rFonts w:asciiTheme="majorHAnsi" w:hAnsiTheme="majorHAnsi" w:cs="Arial"/>
          <w:sz w:val="26"/>
          <w:szCs w:val="26"/>
          <w:lang w:val="el-GR"/>
        </w:rPr>
        <w:t>υ</w:t>
      </w:r>
      <w:r w:rsidRPr="004F22D3">
        <w:rPr>
          <w:rFonts w:asciiTheme="majorHAnsi" w:hAnsiTheme="majorHAnsi" w:cs="Arial"/>
          <w:sz w:val="26"/>
          <w:szCs w:val="26"/>
          <w:lang w:val="el-GR"/>
        </w:rPr>
        <w:t xml:space="preserve"> Δ</w:t>
      </w:r>
      <w:r w:rsidR="004F22D3">
        <w:rPr>
          <w:rFonts w:asciiTheme="majorHAnsi" w:hAnsiTheme="majorHAnsi" w:cs="Arial"/>
          <w:sz w:val="26"/>
          <w:szCs w:val="26"/>
          <w:lang w:val="el-GR"/>
        </w:rPr>
        <w:t xml:space="preserve">ημάρχου, </w:t>
      </w:r>
      <w:r w:rsidRPr="00EA5594">
        <w:rPr>
          <w:rFonts w:asciiTheme="majorHAnsi" w:hAnsiTheme="majorHAnsi" w:cs="Arial"/>
          <w:sz w:val="26"/>
          <w:szCs w:val="26"/>
        </w:rPr>
        <w:t> </w:t>
      </w:r>
      <w:r w:rsidRPr="004F22D3">
        <w:rPr>
          <w:rFonts w:asciiTheme="majorHAnsi" w:hAnsiTheme="majorHAnsi" w:cs="Arial"/>
          <w:sz w:val="26"/>
          <w:szCs w:val="26"/>
          <w:lang w:val="el-GR"/>
        </w:rPr>
        <w:t>Κο</w:t>
      </w:r>
      <w:r w:rsidR="004F22D3">
        <w:rPr>
          <w:rFonts w:asciiTheme="majorHAnsi" w:hAnsiTheme="majorHAnsi" w:cs="Arial"/>
          <w:sz w:val="26"/>
          <w:szCs w:val="26"/>
          <w:lang w:val="el-GR"/>
        </w:rPr>
        <w:t>υ</w:t>
      </w:r>
      <w:r w:rsidRPr="004F22D3">
        <w:rPr>
          <w:rFonts w:asciiTheme="majorHAnsi" w:hAnsiTheme="majorHAnsi" w:cs="Arial"/>
          <w:sz w:val="26"/>
          <w:szCs w:val="26"/>
          <w:lang w:val="el-GR"/>
        </w:rPr>
        <w:t xml:space="preserve"> Διοικητή Α.Τ</w:t>
      </w:r>
      <w:r w:rsidR="004F22D3">
        <w:rPr>
          <w:rFonts w:asciiTheme="majorHAnsi" w:hAnsiTheme="majorHAnsi" w:cs="Arial"/>
          <w:sz w:val="26"/>
          <w:szCs w:val="26"/>
          <w:lang w:val="el-GR"/>
        </w:rPr>
        <w:t xml:space="preserve">., </w:t>
      </w:r>
      <w:r w:rsidRPr="004F22D3">
        <w:rPr>
          <w:rFonts w:asciiTheme="majorHAnsi" w:hAnsiTheme="majorHAnsi" w:cs="Arial"/>
          <w:sz w:val="26"/>
          <w:szCs w:val="26"/>
          <w:lang w:val="el-GR"/>
        </w:rPr>
        <w:t>Κο</w:t>
      </w:r>
      <w:r w:rsidR="004F22D3">
        <w:rPr>
          <w:rFonts w:asciiTheme="majorHAnsi" w:hAnsiTheme="majorHAnsi" w:cs="Arial"/>
          <w:sz w:val="26"/>
          <w:szCs w:val="26"/>
          <w:lang w:val="el-GR"/>
        </w:rPr>
        <w:t>υ</w:t>
      </w:r>
      <w:r w:rsidRPr="004F22D3">
        <w:rPr>
          <w:rFonts w:asciiTheme="majorHAnsi" w:hAnsiTheme="majorHAnsi" w:cs="Arial"/>
          <w:sz w:val="26"/>
          <w:szCs w:val="26"/>
          <w:lang w:val="el-GR"/>
        </w:rPr>
        <w:t xml:space="preserve"> Λιμενάρχη Λ.Υ</w:t>
      </w:r>
      <w:r w:rsidR="004F22D3">
        <w:rPr>
          <w:rFonts w:asciiTheme="majorHAnsi" w:hAnsiTheme="majorHAnsi" w:cs="Arial"/>
          <w:sz w:val="26"/>
          <w:szCs w:val="26"/>
          <w:lang w:val="el-GR"/>
        </w:rPr>
        <w:t>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after="260"/>
        <w:jc w:val="both"/>
        <w:rPr>
          <w:rFonts w:asciiTheme="majorHAnsi" w:hAnsiTheme="majorHAnsi" w:cs="Helvetica"/>
          <w:sz w:val="26"/>
          <w:szCs w:val="26"/>
          <w:lang w:val="el-GR"/>
        </w:rPr>
      </w:pPr>
      <w:r w:rsidRPr="00EA5594">
        <w:rPr>
          <w:rFonts w:asciiTheme="majorHAnsi" w:hAnsiTheme="majorHAnsi" w:cs="Arial"/>
          <w:sz w:val="26"/>
          <w:szCs w:val="26"/>
        </w:rPr>
        <w:t> </w:t>
      </w:r>
    </w:p>
    <w:p w:rsidR="00943374" w:rsidRPr="006D3FB0" w:rsidRDefault="00943374" w:rsidP="006D3FB0">
      <w:pPr>
        <w:widowControl w:val="0"/>
        <w:autoSpaceDE w:val="0"/>
        <w:autoSpaceDN w:val="0"/>
        <w:adjustRightInd w:val="0"/>
        <w:spacing w:after="260"/>
        <w:jc w:val="both"/>
        <w:rPr>
          <w:rFonts w:asciiTheme="majorHAnsi" w:hAnsiTheme="majorHAnsi" w:cs="Helvetica"/>
          <w:i/>
          <w:iCs/>
          <w:sz w:val="26"/>
          <w:szCs w:val="26"/>
          <w:lang w:val="el-GR"/>
        </w:rPr>
      </w:pPr>
      <w:r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Κοινοποίηση: Επιτροπή για τα αδ</w:t>
      </w:r>
      <w:r w:rsidR="004F22D3"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έσπο</w:t>
      </w:r>
      <w:r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τα Δήμου Ύδρας</w:t>
      </w:r>
    </w:p>
    <w:p w:rsidR="00943374" w:rsidRPr="006D3FB0" w:rsidRDefault="00F23E81" w:rsidP="006D3FB0">
      <w:pPr>
        <w:widowControl w:val="0"/>
        <w:autoSpaceDE w:val="0"/>
        <w:autoSpaceDN w:val="0"/>
        <w:adjustRightInd w:val="0"/>
        <w:spacing w:after="260"/>
        <w:jc w:val="both"/>
        <w:rPr>
          <w:rFonts w:asciiTheme="majorHAnsi" w:hAnsiTheme="majorHAnsi" w:cs="Helvetica"/>
          <w:i/>
          <w:iCs/>
          <w:sz w:val="26"/>
          <w:szCs w:val="26"/>
          <w:lang w:val="el-GR"/>
        </w:rPr>
      </w:pPr>
      <w:r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Εφημερίδα “</w:t>
      </w:r>
      <w:r w:rsidR="00943374"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Η φωνή της Ύδρας</w:t>
      </w:r>
      <w:r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”</w:t>
      </w:r>
    </w:p>
    <w:p w:rsidR="00943374" w:rsidRPr="006D3FB0" w:rsidRDefault="00943374" w:rsidP="006D3FB0">
      <w:pPr>
        <w:widowControl w:val="0"/>
        <w:autoSpaceDE w:val="0"/>
        <w:autoSpaceDN w:val="0"/>
        <w:adjustRightInd w:val="0"/>
        <w:spacing w:after="260"/>
        <w:jc w:val="both"/>
        <w:rPr>
          <w:rFonts w:asciiTheme="majorHAnsi" w:hAnsiTheme="majorHAnsi" w:cs="Helvetica"/>
          <w:i/>
          <w:iCs/>
          <w:sz w:val="26"/>
          <w:szCs w:val="26"/>
          <w:lang w:val="el-GR"/>
        </w:rPr>
      </w:pPr>
      <w:r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Πανελλήνια Φιλοζωική Ομοσπονδία</w:t>
      </w:r>
      <w:r w:rsidRPr="006D3FB0">
        <w:rPr>
          <w:rFonts w:asciiTheme="majorHAnsi" w:hAnsiTheme="majorHAnsi" w:cs="Arial"/>
          <w:i/>
          <w:iCs/>
          <w:sz w:val="26"/>
          <w:szCs w:val="26"/>
        </w:rPr>
        <w:t> </w:t>
      </w:r>
      <w:r w:rsidR="00F23E81" w:rsidRPr="006D3FB0">
        <w:rPr>
          <w:rFonts w:asciiTheme="majorHAnsi" w:hAnsiTheme="majorHAnsi" w:cs="Arial"/>
          <w:i/>
          <w:iCs/>
          <w:sz w:val="26"/>
          <w:szCs w:val="26"/>
          <w:lang w:val="el-GR"/>
        </w:rPr>
        <w:t>ΠΦΟ</w:t>
      </w:r>
    </w:p>
    <w:p w:rsidR="00943374" w:rsidRPr="006D3FB0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i/>
          <w:iCs/>
          <w:color w:val="10131A"/>
          <w:sz w:val="26"/>
          <w:szCs w:val="26"/>
          <w:lang w:val="el-GR"/>
        </w:rPr>
      </w:pPr>
      <w:r w:rsidRPr="006D3FB0">
        <w:rPr>
          <w:rFonts w:asciiTheme="majorHAnsi" w:hAnsiTheme="majorHAnsi" w:cs="Helvetica"/>
          <w:i/>
          <w:iCs/>
          <w:color w:val="10131A"/>
          <w:sz w:val="26"/>
          <w:szCs w:val="26"/>
        </w:rPr>
        <w:t>Animal</w:t>
      </w:r>
      <w:r w:rsidRPr="006D3FB0">
        <w:rPr>
          <w:rFonts w:asciiTheme="majorHAnsi" w:hAnsiTheme="majorHAnsi" w:cs="Helvetica"/>
          <w:i/>
          <w:iCs/>
          <w:color w:val="10131A"/>
          <w:sz w:val="26"/>
          <w:szCs w:val="26"/>
          <w:lang w:val="el-GR"/>
        </w:rPr>
        <w:t xml:space="preserve"> </w:t>
      </w:r>
      <w:r w:rsidRPr="006D3FB0">
        <w:rPr>
          <w:rFonts w:asciiTheme="majorHAnsi" w:hAnsiTheme="majorHAnsi" w:cs="Helvetica"/>
          <w:i/>
          <w:iCs/>
          <w:color w:val="10131A"/>
          <w:sz w:val="26"/>
          <w:szCs w:val="26"/>
        </w:rPr>
        <w:t>Action </w:t>
      </w:r>
    </w:p>
    <w:p w:rsidR="00186A6A" w:rsidRPr="004F22D3" w:rsidRDefault="00186A6A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</w:p>
    <w:p w:rsidR="006D3FB0" w:rsidRPr="006D3FB0" w:rsidRDefault="006D3FB0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b/>
          <w:bCs/>
          <w:color w:val="10131A"/>
          <w:sz w:val="26"/>
          <w:szCs w:val="26"/>
          <w:lang w:val="el-GR"/>
        </w:rPr>
      </w:pPr>
      <w:r w:rsidRPr="006D3FB0">
        <w:rPr>
          <w:rFonts w:asciiTheme="majorHAnsi" w:hAnsiTheme="majorHAnsi" w:cs="Helvetica"/>
          <w:b/>
          <w:bCs/>
          <w:color w:val="10131A"/>
          <w:sz w:val="26"/>
          <w:szCs w:val="26"/>
          <w:lang w:val="el-GR"/>
        </w:rPr>
        <w:t xml:space="preserve">Κύριοι, </w:t>
      </w:r>
    </w:p>
    <w:p w:rsidR="00943374" w:rsidRPr="004F22D3" w:rsidRDefault="00186A6A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Τον Ιανουάριο του 2014 γίναμε μάρτυρες μαζικού δηλητηριασμού δεσποζόμενων ζώων αλλά και πολλών αδέσποτων</w:t>
      </w:r>
      <w:r w:rsidRPr="00186A6A">
        <w:rPr>
          <w:rFonts w:asciiTheme="majorHAnsi" w:hAnsiTheme="majorHAnsi" w:cs="Helvetica"/>
          <w:color w:val="10131A"/>
          <w:sz w:val="26"/>
          <w:szCs w:val="26"/>
        </w:rPr>
        <w:t> 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στο νησί μας.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Η Κιβωτός της Ύδρας έκανε ό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,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τι μπορούσε αλλά και ό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,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τι προβλέπεται από τον νόμο σε αυτές τις περιπτώσεις.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Έστειλε επιστολή ενημέρωσης-διαμαρτυρίας στο Δήμο και στη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ν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τοπική εφημερίδα και ζήτησε την βοήθεια άλλων φιλοζωικών σωματείων καθώς και των εθελοντών δικηγόρων για τα δικαιώματα των ζώων.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Επίσης κατήγγειλε τις μαζικές δηλητηριάσεις στην Αστυνομία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. Σ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τις 24-01-14 νεκρή γάτα συλλέχθηκε από την αστυνομία από την περιοχή Καμίνι. Τα όργαν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ά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της στάλθηκαν για ανάλυση.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Βρέθηκε το φυτοφάρμακο </w:t>
      </w:r>
      <w:proofErr w:type="spellStart"/>
      <w:r w:rsidRPr="00EA5594">
        <w:rPr>
          <w:rFonts w:asciiTheme="majorHAnsi" w:hAnsiTheme="majorHAnsi" w:cs="Helvetica"/>
          <w:color w:val="10131A"/>
          <w:sz w:val="26"/>
          <w:szCs w:val="26"/>
        </w:rPr>
        <w:t>Methanyl</w:t>
      </w:r>
      <w:proofErr w:type="spellEnd"/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ή </w:t>
      </w:r>
      <w:proofErr w:type="spellStart"/>
      <w:r w:rsidRPr="00EA5594">
        <w:rPr>
          <w:rFonts w:asciiTheme="majorHAnsi" w:hAnsiTheme="majorHAnsi" w:cs="Helvetica"/>
          <w:color w:val="10131A"/>
          <w:sz w:val="26"/>
          <w:szCs w:val="26"/>
        </w:rPr>
        <w:t>Lanate</w:t>
      </w:r>
      <w:proofErr w:type="spellEnd"/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.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Επικίνδυνο και θανατηφόρο για τα ζώα και τους ανθρώπους.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Σε έρευνα που έγινε από τις αρχές, διαπιστώθηκε ότι δεν πωλείται στο νησί μας.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Είναι γνωστό ότι τα τελευταία χρόνια λίγο πριν την Άνοιξη (και πριν το άνοιγμα της τουριστικής σεζόν) το φαινόμενο αυτό επαναλαμβάνεται.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Δυστυχώς αυτός-οί που βρίσκονται πίσω από αυτές τις αποτρόπαιες πράξεις είναι συνήθως αδίστακτοι και επικίνδυνοι και αψηφούν τους νόμους.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Υπάρχουν φόβοι για επανάληψη του φαινομένου και τις τελευταίες μέρες έχουν ακουστεί φήμες για νεκρές γάτες κοντά στο 2ο Δημοτικό σχολείο.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lastRenderedPageBreak/>
        <w:t>Ζητάμε λοιπόν την βοήθει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ά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σας για να αποτρέψουμε την τυχόν επανάληψη του φαινομένου.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Παρακαλούμε θερμά τον Δήμο:</w:t>
      </w:r>
      <w:bookmarkStart w:id="0" w:name="_GoBack"/>
      <w:bookmarkEnd w:id="0"/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Να ενημερώσει ξανά όλους τους εργαζόμενους στην καθαριότητα (μόνιμους και εποχιακούς)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,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καθώς και τον εργολάβο καθαριότητας να είναι προσεχτικοί και να αναφέρουν καθετί ύποπτο.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Να τοιχοκολλήσει αφίσες με τον σχετικό νόμο κατά της δηλητηρίασης των ζώων.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Παρακαλούμε θερμά την Αστυνομία και το Λιμεναρχείο:</w:t>
      </w:r>
    </w:p>
    <w:p w:rsidR="00943374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Να κάνει περιπολίες σε σημεία όπου έχουμε συχνά κρούσματα.</w:t>
      </w:r>
    </w:p>
    <w:p w:rsidR="00741C92" w:rsidRPr="00741C92" w:rsidRDefault="00741C92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Ειδικά: </w:t>
      </w:r>
    </w:p>
    <w:p w:rsidR="00943374" w:rsidRPr="004F22D3" w:rsidRDefault="00741C92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sz w:val="26"/>
          <w:szCs w:val="26"/>
          <w:u w:val="single"/>
          <w:lang w:val="el-GR"/>
        </w:rPr>
        <w:t>Περιβολάκια</w:t>
      </w:r>
      <w:r w:rsidR="004F22D3">
        <w:rPr>
          <w:rFonts w:asciiTheme="majorHAnsi" w:hAnsiTheme="majorHAnsi" w:cs="Helvetica"/>
          <w:sz w:val="26"/>
          <w:szCs w:val="26"/>
          <w:u w:val="single"/>
          <w:lang w:val="el-GR"/>
        </w:rPr>
        <w:t xml:space="preserve"> </w:t>
      </w:r>
      <w:r w:rsidR="00497E3E" w:rsidRPr="004F22D3">
        <w:rPr>
          <w:rFonts w:asciiTheme="majorHAnsi" w:hAnsiTheme="majorHAnsi" w:cs="Helvetica"/>
          <w:sz w:val="26"/>
          <w:szCs w:val="26"/>
          <w:u w:val="single"/>
          <w:lang w:val="el-GR"/>
        </w:rPr>
        <w:t>(</w:t>
      </w:r>
      <w:r w:rsidR="004F22D3">
        <w:rPr>
          <w:rFonts w:asciiTheme="majorHAnsi" w:hAnsiTheme="majorHAnsi" w:cs="Helvetica"/>
          <w:sz w:val="26"/>
          <w:szCs w:val="26"/>
          <w:u w:val="single"/>
          <w:lang w:val="el-GR"/>
        </w:rPr>
        <w:t>συνήθως</w:t>
      </w:r>
      <w:r w:rsidR="00497E3E" w:rsidRPr="004F22D3">
        <w:rPr>
          <w:rFonts w:asciiTheme="majorHAnsi" w:hAnsiTheme="majorHAnsi" w:cs="Helvetica"/>
          <w:sz w:val="26"/>
          <w:szCs w:val="26"/>
          <w:u w:val="single"/>
          <w:lang w:val="el-GR"/>
        </w:rPr>
        <w:t xml:space="preserve"> από εκεί ξεκινάνε πρώτα)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,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="00497E3E"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Γήπεδο,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="00497E3E"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Λιμάνι, </w:t>
      </w:r>
      <w:r w:rsidR="00943374"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Καμίνι λιμάνι, Καμίνι πλατεία Καραφυλλάκη,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="00943374"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Κάδους απέναντι από Εστιατόριο Όμιλος και γενικά όπου υπάρχουν πολλά ζώα.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Να καλέσει και να ρωτήσει σχετικά κ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ατοίκο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υς και εργαζόμενους των περιοχών όπου έγιναν τα κρούσματα.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Ειδικά, όλους όσους έχουν εκφράσει παράπονα για τα αδέσποτα και κατά συνέπεια θεωρούνται ύποπτοι.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Να εφαρμόσει τον νόμο σχετικά με 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την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εγκατάλειψη ιδιόκτητων ζώων, παθητικής κακοπο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ίησης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,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καθαρισμό περιβάλλοντος από τα περιττώματα δεσποζόμενων ζώων, στείρωση των ζώων από τον ιδιοκτήτη εφ΄σον δεν μπορεί να τα διαθέσει σε νέους ιδιοκτήτες.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Ειδικά ο ιδιοκτήτης σκύλου: α) μεριμνά για να γίνεται ο περίπατος σκύλων πάντα με συνοδό, β) οφείλει να παίρνει τα κατάλληλα μέτρα, ώστε να μην εξέρχεται ελεύθερα ο σκύλος του από το χώρο της ιδιοκτησίας του και εισέρχεται σε χώρους άλλων ιδιοκτησιών ή σε κοινόχρηστους χώρους, γ) 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«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για την αποφυγή ατυχημάτων υποχρεούται κατά τη διάρκεια του περιπάτου να κρατάει το σκύλο του δεμένο και να βρίσκεται σε μικρή απόσταση από αυτόν. Η ίδια υποχρέωση ισχύει και για τον οποιονδήποτε συνοδό του ζώου, πέραν του ιδιοκτήτη του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»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. (ΝΟΜΟΣ 4235/2014 – ΦΕΚ Α 32 – 11.02.2014 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Σχετικά, έχουν γίνει παράπονα στην φιλοζωική για ιδιόκτητα σκυλιά που κυκλοφορούν ελεύθερα στο λιμάνι και επιτίθενται σε γάτες.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Επίσης, για φαινόμενα κακομεταχείρισης ζώων, όπως κλότσημα και ρίξιμο στην θάλασσα.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Η 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Κ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ιβωτός της Ύδρας τα τελευταία χρόνια έχει καταφέρει να μειώσει τον πληθυσμό των γατών με τις στειρώσεις.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Επίσης,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έχει καταφέρει να μειώσει τα άρρωστα ζώα και να συμβάλει στην καλή εικόνα του νησιού προς του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ς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επισκέπτες.</w:t>
      </w:r>
    </w:p>
    <w:p w:rsidR="00943374" w:rsidRPr="004F22D3" w:rsidRDefault="004F22D3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>
        <w:rPr>
          <w:rFonts w:asciiTheme="majorHAnsi" w:hAnsiTheme="majorHAnsi" w:cs="Helvetica"/>
          <w:color w:val="10131A"/>
          <w:sz w:val="26"/>
          <w:szCs w:val="26"/>
          <w:lang w:val="el-GR"/>
        </w:rPr>
        <w:t>Οι γάτες που δηλητηριάστη</w:t>
      </w:r>
      <w:r w:rsidR="00943374"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καν το 2014 ήταν όλες στειρωμένες με έξοδα της Κιβωτού και κόπο των εθελοντών της.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Η Υδραϊκή Κιβωτός έχει αναλάβει το έργο της προστασίας και διαχείρισης των ζώων εθελοντικά, κάτι που από τον νόμο είναι υπεύθυνος να το κάνει ο Δήμος. 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lastRenderedPageBreak/>
        <w:t>Σίγουρα όμως δεν μπορεί να αναλάβει και τον ρόλο της Αστυνομίας ή του Λιμεναρχείου.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Αισιοδοξούμε και ευελπιστούμε ότι θα κάνετε ό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,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τι προβλέπει ο νόμος αλλά και ό</w:t>
      </w:r>
      <w:r w:rsid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,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τι καλύτερο για το ιδιαίτερα σημαντικό αυτό θέμα αλλά και για όλα τα θέματα που απασχολούν το νησί μας σχετικά με τα ζώα.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Σας ευχαριστούμε εκ των προτέρων.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</w:p>
    <w:p w:rsidR="00943374" w:rsidRPr="004F22D3" w:rsidRDefault="006D3FB0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>
        <w:rPr>
          <w:rFonts w:asciiTheme="majorHAnsi" w:hAnsiTheme="majorHAnsi" w:cs="Helvetica"/>
          <w:noProof/>
          <w:color w:val="10131A"/>
          <w:sz w:val="26"/>
          <w:szCs w:val="26"/>
          <w:lang w:val="el-GR" w:eastAsia="zh-TW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4301490</wp:posOffset>
            </wp:positionH>
            <wp:positionV relativeFrom="margin">
              <wp:posOffset>2458720</wp:posOffset>
            </wp:positionV>
            <wp:extent cx="1626870" cy="1143000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87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Με εκτίμηση,</w:t>
      </w: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</w:p>
    <w:p w:rsidR="00943374" w:rsidRPr="004F22D3" w:rsidRDefault="00943374" w:rsidP="006D3FB0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asciiTheme="majorHAnsi" w:hAnsiTheme="majorHAnsi" w:cs="Helvetica"/>
          <w:color w:val="10131A"/>
          <w:sz w:val="26"/>
          <w:szCs w:val="26"/>
          <w:lang w:val="el-GR"/>
        </w:rPr>
      </w:pP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Για την Κιβωτό της Ύδρας, (Υδραϊκή Κιβωτός-</w:t>
      </w:r>
      <w:r w:rsidRPr="00EA5594">
        <w:rPr>
          <w:rFonts w:asciiTheme="majorHAnsi" w:hAnsiTheme="majorHAnsi" w:cs="Helvetica"/>
          <w:color w:val="10131A"/>
          <w:sz w:val="26"/>
          <w:szCs w:val="26"/>
        </w:rPr>
        <w:t>Hydra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 xml:space="preserve"> </w:t>
      </w:r>
      <w:r w:rsidRPr="00EA5594">
        <w:rPr>
          <w:rFonts w:asciiTheme="majorHAnsi" w:hAnsiTheme="majorHAnsi" w:cs="Helvetica"/>
          <w:color w:val="10131A"/>
          <w:sz w:val="26"/>
          <w:szCs w:val="26"/>
        </w:rPr>
        <w:t>Ark</w:t>
      </w:r>
      <w:r w:rsidRPr="004F22D3">
        <w:rPr>
          <w:rFonts w:asciiTheme="majorHAnsi" w:hAnsiTheme="majorHAnsi" w:cs="Helvetica"/>
          <w:color w:val="10131A"/>
          <w:sz w:val="26"/>
          <w:szCs w:val="26"/>
          <w:lang w:val="el-GR"/>
        </w:rPr>
        <w:t>).</w:t>
      </w:r>
    </w:p>
    <w:p w:rsidR="00943374" w:rsidRPr="004F22D3" w:rsidRDefault="00943374" w:rsidP="006D3FB0">
      <w:pPr>
        <w:jc w:val="both"/>
        <w:rPr>
          <w:rFonts w:asciiTheme="majorHAnsi" w:hAnsiTheme="majorHAnsi"/>
          <w:lang w:val="el-GR"/>
        </w:rPr>
      </w:pPr>
    </w:p>
    <w:p w:rsidR="00943374" w:rsidRPr="004F22D3" w:rsidRDefault="00943374" w:rsidP="006D3FB0">
      <w:pPr>
        <w:jc w:val="both"/>
        <w:rPr>
          <w:rFonts w:asciiTheme="majorHAnsi" w:hAnsiTheme="majorHAnsi"/>
          <w:lang w:val="el-GR"/>
        </w:rPr>
      </w:pPr>
    </w:p>
    <w:p w:rsidR="00943374" w:rsidRPr="004F22D3" w:rsidRDefault="00943374" w:rsidP="006D3FB0">
      <w:pPr>
        <w:jc w:val="both"/>
        <w:rPr>
          <w:rFonts w:asciiTheme="majorHAnsi" w:hAnsiTheme="majorHAnsi"/>
          <w:lang w:val="el-GR"/>
        </w:rPr>
      </w:pPr>
    </w:p>
    <w:p w:rsidR="001A7FBE" w:rsidRPr="004F22D3" w:rsidRDefault="001A7FBE" w:rsidP="006D3FB0">
      <w:pPr>
        <w:jc w:val="both"/>
        <w:rPr>
          <w:lang w:val="el-GR"/>
        </w:rPr>
      </w:pPr>
    </w:p>
    <w:sectPr w:rsidR="001A7FBE" w:rsidRPr="004F22D3" w:rsidSect="007E148D">
      <w:pgSz w:w="12240" w:h="15840"/>
      <w:pgMar w:top="567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useFELayout/>
  </w:compat>
  <w:rsids>
    <w:rsidRoot w:val="00943374"/>
    <w:rsid w:val="000815A0"/>
    <w:rsid w:val="00186A6A"/>
    <w:rsid w:val="001A7FBE"/>
    <w:rsid w:val="00497E3E"/>
    <w:rsid w:val="004F22D3"/>
    <w:rsid w:val="006D3FB0"/>
    <w:rsid w:val="00741C92"/>
    <w:rsid w:val="007E148D"/>
    <w:rsid w:val="00943374"/>
    <w:rsid w:val="00AC50E2"/>
    <w:rsid w:val="00C71080"/>
    <w:rsid w:val="00E9524E"/>
    <w:rsid w:val="00F23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3566</Characters>
  <Application>Microsoft Office Word</Application>
  <DocSecurity>0</DocSecurity>
  <Lines>29</Lines>
  <Paragraphs>8</Paragraphs>
  <ScaleCrop>false</ScaleCrop>
  <Company>Microsoft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 K</dc:creator>
  <cp:lastModifiedBy>eleni</cp:lastModifiedBy>
  <cp:revision>2</cp:revision>
  <cp:lastPrinted>2015-01-27T20:37:00Z</cp:lastPrinted>
  <dcterms:created xsi:type="dcterms:W3CDTF">2015-01-28T15:23:00Z</dcterms:created>
  <dcterms:modified xsi:type="dcterms:W3CDTF">2015-01-28T15:23:00Z</dcterms:modified>
</cp:coreProperties>
</file>